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«Нижновтеплоэнерго», г. Нижний Новгород потребителям г. Нижний Новгород</w:t>
      </w:r>
    </w:p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502C85" w:rsidRPr="001332BB" w:rsidTr="007A3FFB">
        <w:trPr>
          <w:trHeight w:val="858"/>
        </w:trPr>
        <w:tc>
          <w:tcPr>
            <w:tcW w:w="2809" w:type="dxa"/>
          </w:tcPr>
          <w:p w:rsidR="00502C85" w:rsidRPr="00166B24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:rsidR="00502C85" w:rsidRPr="0075247B" w:rsidRDefault="00502C85" w:rsidP="008C0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2471" w:type="dxa"/>
          </w:tcPr>
          <w:p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910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02C85" w:rsidTr="007A3FFB">
        <w:tc>
          <w:tcPr>
            <w:tcW w:w="11816" w:type="dxa"/>
            <w:gridSpan w:val="5"/>
          </w:tcPr>
          <w:p w:rsidR="00502C85" w:rsidRPr="00166B24" w:rsidRDefault="00502C85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02C85" w:rsidTr="007A3FFB">
        <w:tc>
          <w:tcPr>
            <w:tcW w:w="2809" w:type="dxa"/>
            <w:vMerge w:val="restart"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1 944,52</w:t>
            </w:r>
          </w:p>
        </w:tc>
        <w:tc>
          <w:tcPr>
            <w:tcW w:w="2471" w:type="dxa"/>
          </w:tcPr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1 985,35</w:t>
            </w:r>
          </w:p>
        </w:tc>
        <w:tc>
          <w:tcPr>
            <w:tcW w:w="2910" w:type="dxa"/>
            <w:vMerge w:val="restart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="009F4544">
              <w:rPr>
                <w:sz w:val="28"/>
                <w:szCs w:val="28"/>
              </w:rPr>
              <w:t>5</w:t>
            </w:r>
            <w:r w:rsidRPr="001332BB">
              <w:rPr>
                <w:sz w:val="28"/>
                <w:szCs w:val="28"/>
              </w:rPr>
              <w:t>/</w:t>
            </w:r>
            <w:r w:rsidR="009F4544">
              <w:rPr>
                <w:sz w:val="28"/>
                <w:szCs w:val="28"/>
              </w:rPr>
              <w:t>23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9F4544">
              <w:rPr>
                <w:sz w:val="28"/>
                <w:szCs w:val="28"/>
              </w:rPr>
              <w:t>26</w:t>
            </w:r>
            <w:r w:rsidRPr="001332BB">
              <w:rPr>
                <w:sz w:val="28"/>
                <w:szCs w:val="28"/>
              </w:rPr>
              <w:t>.1</w:t>
            </w:r>
            <w:r w:rsidR="009F4544"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 w:rsidR="009F4544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1 985,35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9F4544">
              <w:rPr>
                <w:sz w:val="28"/>
                <w:szCs w:val="28"/>
              </w:rPr>
              <w:t>44,91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9F45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4,</w:t>
            </w:r>
            <w:r w:rsidR="009F4544">
              <w:rPr>
                <w:sz w:val="28"/>
                <w:szCs w:val="28"/>
              </w:rPr>
              <w:t>91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126,71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126,71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211,78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211,78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267,41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8906" w:type="dxa"/>
            <w:gridSpan w:val="4"/>
          </w:tcPr>
          <w:p w:rsidR="00502C85" w:rsidRPr="001332BB" w:rsidRDefault="00502C85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 w:val="restart"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2 333,42</w:t>
            </w:r>
          </w:p>
        </w:tc>
        <w:tc>
          <w:tcPr>
            <w:tcW w:w="2471" w:type="dxa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2 382,42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2 382,42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9F4544">
              <w:rPr>
                <w:sz w:val="28"/>
                <w:szCs w:val="28"/>
              </w:rPr>
              <w:t>53,89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2 453,89</w:t>
            </w:r>
          </w:p>
        </w:tc>
        <w:tc>
          <w:tcPr>
            <w:tcW w:w="2471" w:type="dxa"/>
          </w:tcPr>
          <w:p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2 552,05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2 552,05</w:t>
            </w:r>
          </w:p>
        </w:tc>
        <w:tc>
          <w:tcPr>
            <w:tcW w:w="2471" w:type="dxa"/>
          </w:tcPr>
          <w:p w:rsidR="009F4544" w:rsidRDefault="009F4544" w:rsidP="009F4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2 654,14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2 654,14</w:t>
            </w:r>
          </w:p>
        </w:tc>
        <w:tc>
          <w:tcPr>
            <w:tcW w:w="2471" w:type="dxa"/>
          </w:tcPr>
          <w:p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2 720,89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«Нижновтеплоэнерго»,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15369" w:type="dxa"/>
        <w:tblLayout w:type="fixed"/>
        <w:tblLook w:val="04A0" w:firstRow="1" w:lastRow="0" w:firstColumn="1" w:lastColumn="0" w:noHBand="0" w:noVBand="1"/>
      </w:tblPr>
      <w:tblGrid>
        <w:gridCol w:w="2118"/>
        <w:gridCol w:w="996"/>
        <w:gridCol w:w="1134"/>
        <w:gridCol w:w="1134"/>
        <w:gridCol w:w="1126"/>
        <w:gridCol w:w="8"/>
        <w:gridCol w:w="981"/>
        <w:gridCol w:w="7"/>
        <w:gridCol w:w="1131"/>
        <w:gridCol w:w="8"/>
        <w:gridCol w:w="973"/>
        <w:gridCol w:w="15"/>
        <w:gridCol w:w="1130"/>
        <w:gridCol w:w="8"/>
        <w:gridCol w:w="966"/>
        <w:gridCol w:w="22"/>
        <w:gridCol w:w="1122"/>
        <w:gridCol w:w="8"/>
        <w:gridCol w:w="2474"/>
        <w:gridCol w:w="8"/>
      </w:tblGrid>
      <w:tr w:rsidR="00502C85" w:rsidRPr="001332BB" w:rsidTr="007A3FFB">
        <w:trPr>
          <w:trHeight w:val="589"/>
        </w:trPr>
        <w:tc>
          <w:tcPr>
            <w:tcW w:w="2118" w:type="dxa"/>
            <w:vMerge w:val="restart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2130" w:type="dxa"/>
            <w:gridSpan w:val="2"/>
          </w:tcPr>
          <w:p w:rsidR="00502C85" w:rsidRPr="0075247B" w:rsidRDefault="00502C85" w:rsidP="00502C85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127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118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482" w:type="dxa"/>
            <w:gridSpan w:val="2"/>
            <w:vMerge w:val="restart"/>
          </w:tcPr>
          <w:p w:rsidR="00502C85" w:rsidRPr="001332BB" w:rsidRDefault="00502C85" w:rsidP="00442EEE">
            <w:pPr>
              <w:jc w:val="center"/>
              <w:rPr>
                <w:sz w:val="24"/>
                <w:szCs w:val="24"/>
              </w:rPr>
            </w:pPr>
          </w:p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7A3FFB" w:rsidRPr="001332BB" w:rsidTr="007A3FFB">
        <w:tc>
          <w:tcPr>
            <w:tcW w:w="2118" w:type="dxa"/>
            <w:vMerge/>
          </w:tcPr>
          <w:p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1134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  <w:gridSpan w:val="2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81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46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73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3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66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2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482" w:type="dxa"/>
            <w:gridSpan w:val="2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FFB" w:rsidTr="007A3FFB">
        <w:trPr>
          <w:gridAfter w:val="1"/>
          <w:wAfter w:w="8" w:type="dxa"/>
        </w:trPr>
        <w:tc>
          <w:tcPr>
            <w:tcW w:w="2118" w:type="dxa"/>
            <w:vMerge/>
          </w:tcPr>
          <w:p w:rsidR="007A3FFB" w:rsidRPr="001332BB" w:rsidRDefault="007A3FFB" w:rsidP="0044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150,25</w:t>
            </w:r>
          </w:p>
        </w:tc>
        <w:tc>
          <w:tcPr>
            <w:tcW w:w="1134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34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26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157,89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157,89</w:t>
            </w:r>
          </w:p>
        </w:tc>
        <w:tc>
          <w:tcPr>
            <w:tcW w:w="1131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160,21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160,21</w:t>
            </w:r>
          </w:p>
        </w:tc>
        <w:tc>
          <w:tcPr>
            <w:tcW w:w="1130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166,60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166,60</w:t>
            </w:r>
          </w:p>
        </w:tc>
        <w:tc>
          <w:tcPr>
            <w:tcW w:w="1122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169,18</w:t>
            </w:r>
          </w:p>
        </w:tc>
        <w:tc>
          <w:tcPr>
            <w:tcW w:w="2482" w:type="dxa"/>
            <w:gridSpan w:val="2"/>
          </w:tcPr>
          <w:p w:rsidR="007A3FFB" w:rsidRPr="001332BB" w:rsidRDefault="007A3FFB" w:rsidP="00BA5C05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 w:rsidR="00BA5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/</w:t>
            </w:r>
            <w:r w:rsidR="00BA5C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BA5C05">
              <w:rPr>
                <w:sz w:val="28"/>
                <w:szCs w:val="28"/>
              </w:rPr>
              <w:t>11</w:t>
            </w:r>
            <w:r w:rsidRPr="001332BB">
              <w:rPr>
                <w:sz w:val="28"/>
                <w:szCs w:val="28"/>
              </w:rPr>
              <w:t>.1</w:t>
            </w:r>
            <w:r w:rsidR="00BA5C05"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.201</w:t>
            </w:r>
            <w:r w:rsidR="00BA5C05">
              <w:rPr>
                <w:sz w:val="28"/>
                <w:szCs w:val="28"/>
              </w:rPr>
              <w:t>8</w:t>
            </w:r>
          </w:p>
        </w:tc>
      </w:tr>
    </w:tbl>
    <w:p w:rsidR="00562CBB" w:rsidRDefault="00562CB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sectPr w:rsidR="007A3FF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4"/>
    <w:rsid w:val="0015722F"/>
    <w:rsid w:val="00502C85"/>
    <w:rsid w:val="00562CBB"/>
    <w:rsid w:val="00577244"/>
    <w:rsid w:val="007A3FFB"/>
    <w:rsid w:val="008C028A"/>
    <w:rsid w:val="009F4544"/>
    <w:rsid w:val="00A317F8"/>
    <w:rsid w:val="00BA5C05"/>
    <w:rsid w:val="00BE086B"/>
    <w:rsid w:val="00E11ABE"/>
    <w:rsid w:val="00EB5292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BF96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10</cp:revision>
  <dcterms:created xsi:type="dcterms:W3CDTF">2016-12-06T11:29:00Z</dcterms:created>
  <dcterms:modified xsi:type="dcterms:W3CDTF">2019-12-25T08:17:00Z</dcterms:modified>
</cp:coreProperties>
</file>